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58CA7BAB" w:rsidR="00383799" w:rsidRDefault="00185EAE">
      <w:pPr>
        <w:pStyle w:val="Title"/>
      </w:pPr>
      <w:r>
        <w:t xml:space="preserve">Ilex View </w:t>
      </w:r>
      <w:r w:rsidR="005236D5">
        <w:t>PPG</w:t>
      </w:r>
      <w:r>
        <w:t xml:space="preserve"> </w:t>
      </w:r>
      <w:r w:rsidR="00376DC5">
        <w:t>Meeting Agenda</w:t>
      </w:r>
    </w:p>
    <w:p w14:paraId="00000002" w14:textId="77777777" w:rsidR="00383799" w:rsidRDefault="009D487A">
      <w:r>
        <w:pict w14:anchorId="365F1833">
          <v:rect id="_x0000_i1025" style="width:0;height:1.5pt" o:hralign="center" o:hrstd="t" o:hr="t" fillcolor="#a0a0a0" stroked="f"/>
        </w:pict>
      </w:r>
    </w:p>
    <w:p w14:paraId="00000003" w14:textId="0AD969E2" w:rsidR="00383799" w:rsidRDefault="00376DC5">
      <w:pPr>
        <w:spacing w:before="100"/>
        <w:jc w:val="center"/>
        <w:rPr>
          <w:color w:val="666666"/>
          <w:sz w:val="28"/>
          <w:szCs w:val="28"/>
        </w:rPr>
      </w:pPr>
      <w:r>
        <w:rPr>
          <w:b/>
          <w:color w:val="666666"/>
          <w:sz w:val="28"/>
          <w:szCs w:val="28"/>
        </w:rPr>
        <w:t>Date:</w:t>
      </w:r>
      <w:r>
        <w:rPr>
          <w:color w:val="666666"/>
          <w:sz w:val="28"/>
          <w:szCs w:val="28"/>
        </w:rPr>
        <w:t xml:space="preserve"> </w:t>
      </w:r>
      <w:r w:rsidR="00647C25">
        <w:rPr>
          <w:color w:val="666666"/>
          <w:sz w:val="28"/>
          <w:szCs w:val="28"/>
        </w:rPr>
        <w:t>08.02.24</w:t>
      </w:r>
      <w:r w:rsidR="00F05A1A">
        <w:rPr>
          <w:color w:val="666666"/>
          <w:sz w:val="28"/>
          <w:szCs w:val="28"/>
        </w:rPr>
        <w:t xml:space="preserve"> </w:t>
      </w:r>
      <w:r>
        <w:rPr>
          <w:b/>
          <w:color w:val="666666"/>
          <w:sz w:val="28"/>
          <w:szCs w:val="28"/>
        </w:rPr>
        <w:t>Time:</w:t>
      </w:r>
      <w:r w:rsidR="009F449D">
        <w:rPr>
          <w:b/>
          <w:color w:val="666666"/>
          <w:sz w:val="28"/>
          <w:szCs w:val="28"/>
        </w:rPr>
        <w:t>1</w:t>
      </w:r>
      <w:r w:rsidR="005236D5">
        <w:rPr>
          <w:b/>
          <w:color w:val="666666"/>
          <w:sz w:val="28"/>
          <w:szCs w:val="28"/>
        </w:rPr>
        <w:t>1.</w:t>
      </w:r>
      <w:r w:rsidR="00D71209">
        <w:rPr>
          <w:b/>
          <w:color w:val="666666"/>
          <w:sz w:val="28"/>
          <w:szCs w:val="28"/>
        </w:rPr>
        <w:t>0</w:t>
      </w:r>
      <w:r w:rsidR="005236D5">
        <w:rPr>
          <w:b/>
          <w:color w:val="666666"/>
          <w:sz w:val="28"/>
          <w:szCs w:val="28"/>
        </w:rPr>
        <w:t>0</w:t>
      </w:r>
      <w:r w:rsidR="009F449D">
        <w:rPr>
          <w:b/>
          <w:color w:val="666666"/>
          <w:sz w:val="28"/>
          <w:szCs w:val="28"/>
        </w:rPr>
        <w:t>a</w:t>
      </w:r>
      <w:r w:rsidR="00594FB9">
        <w:rPr>
          <w:b/>
          <w:color w:val="666666"/>
          <w:sz w:val="28"/>
          <w:szCs w:val="28"/>
        </w:rPr>
        <w:t>m</w:t>
      </w:r>
      <w:r w:rsidR="00594FB9">
        <w:rPr>
          <w:color w:val="666666"/>
          <w:sz w:val="28"/>
          <w:szCs w:val="28"/>
        </w:rPr>
        <w:t xml:space="preserve"> Location</w:t>
      </w:r>
      <w:r>
        <w:rPr>
          <w:b/>
          <w:color w:val="666666"/>
          <w:sz w:val="28"/>
          <w:szCs w:val="28"/>
        </w:rPr>
        <w:t>:</w:t>
      </w:r>
      <w:r w:rsidR="00EF48D0">
        <w:rPr>
          <w:b/>
          <w:color w:val="666666"/>
          <w:sz w:val="28"/>
          <w:szCs w:val="28"/>
        </w:rPr>
        <w:t xml:space="preserve"> </w:t>
      </w:r>
      <w:r w:rsidR="005236D5">
        <w:rPr>
          <w:b/>
          <w:color w:val="666666"/>
          <w:sz w:val="28"/>
          <w:szCs w:val="28"/>
        </w:rPr>
        <w:t>Meeting room</w:t>
      </w:r>
    </w:p>
    <w:p w14:paraId="00000004" w14:textId="77777777" w:rsidR="00383799" w:rsidRDefault="009D487A">
      <w:r>
        <w:pict w14:anchorId="0B01CE5B">
          <v:rect id="_x0000_i1026" style="width:0;height:1.5pt" o:hralign="center" o:hrstd="t" o:hr="t" fillcolor="#a0a0a0" stroked="f"/>
        </w:pict>
      </w:r>
    </w:p>
    <w:p w14:paraId="362AF80C" w14:textId="77777777" w:rsidR="003B1DC1" w:rsidRPr="00FC1B98" w:rsidRDefault="00FC1B98" w:rsidP="003B1DC1">
      <w:pPr>
        <w:pStyle w:val="Heading1"/>
        <w:rPr>
          <w:b w:val="0"/>
          <w:bCs/>
          <w:sz w:val="28"/>
          <w:szCs w:val="28"/>
        </w:rPr>
      </w:pPr>
      <w:bookmarkStart w:id="0" w:name="_s4ricfar0763" w:colFirst="0" w:colLast="0"/>
      <w:bookmarkEnd w:id="0"/>
      <w:r w:rsidRPr="00FC1B98">
        <w:rPr>
          <w:b w:val="0"/>
          <w:bCs/>
          <w:sz w:val="28"/>
          <w:szCs w:val="28"/>
        </w:rPr>
        <w:t>Invited:</w:t>
      </w:r>
      <w:bookmarkStart w:id="1" w:name="_Hlk102718486"/>
      <w:r w:rsidR="003B1DC1">
        <w:rPr>
          <w:b w:val="0"/>
          <w:bCs/>
          <w:sz w:val="28"/>
          <w:szCs w:val="28"/>
        </w:rPr>
        <w:t xml:space="preserve"> </w:t>
      </w:r>
      <w:r w:rsidR="003B1DC1" w:rsidRPr="005258E5">
        <w:rPr>
          <w:b w:val="0"/>
          <w:sz w:val="28"/>
          <w:szCs w:val="28"/>
        </w:rPr>
        <w:t>Neil</w:t>
      </w:r>
      <w:r w:rsidR="003B1DC1">
        <w:rPr>
          <w:b w:val="0"/>
          <w:bCs/>
          <w:sz w:val="28"/>
          <w:szCs w:val="28"/>
        </w:rPr>
        <w:t xml:space="preserve"> Crawshaw, Janet </w:t>
      </w:r>
      <w:proofErr w:type="spellStart"/>
      <w:r w:rsidR="003B1DC1">
        <w:rPr>
          <w:b w:val="0"/>
          <w:bCs/>
          <w:sz w:val="28"/>
          <w:szCs w:val="28"/>
        </w:rPr>
        <w:t>Birkins</w:t>
      </w:r>
      <w:proofErr w:type="spellEnd"/>
      <w:r w:rsidR="003B1DC1">
        <w:rPr>
          <w:b w:val="0"/>
          <w:bCs/>
          <w:sz w:val="28"/>
          <w:szCs w:val="28"/>
        </w:rPr>
        <w:t>, Douglas Holbrook, Margaret Barnsley, Amy Tattersall, Debra Shannon-Wallace (secretary)</w:t>
      </w:r>
    </w:p>
    <w:bookmarkEnd w:id="1"/>
    <w:p w14:paraId="71742864" w14:textId="0DBD28BA" w:rsidR="009C1204" w:rsidRPr="00FC1B98" w:rsidRDefault="00FC1B98" w:rsidP="009C1204">
      <w:pPr>
        <w:pStyle w:val="Heading1"/>
        <w:rPr>
          <w:b w:val="0"/>
          <w:bCs/>
          <w:sz w:val="28"/>
          <w:szCs w:val="28"/>
        </w:rPr>
      </w:pPr>
      <w:r w:rsidRPr="00185EAE">
        <w:rPr>
          <w:sz w:val="28"/>
          <w:szCs w:val="28"/>
        </w:rPr>
        <w:t>Attended:</w:t>
      </w:r>
      <w:r w:rsidR="00F05A1A" w:rsidRPr="00F05A1A">
        <w:rPr>
          <w:bCs/>
          <w:sz w:val="28"/>
          <w:szCs w:val="28"/>
        </w:rPr>
        <w:t xml:space="preserve"> </w:t>
      </w:r>
      <w:r w:rsidR="005258E5">
        <w:rPr>
          <w:b w:val="0"/>
          <w:sz w:val="28"/>
          <w:szCs w:val="28"/>
        </w:rPr>
        <w:t xml:space="preserve"> </w:t>
      </w:r>
      <w:r w:rsidR="009C1204" w:rsidRPr="005258E5">
        <w:rPr>
          <w:b w:val="0"/>
          <w:sz w:val="28"/>
          <w:szCs w:val="28"/>
        </w:rPr>
        <w:t>Neil</w:t>
      </w:r>
      <w:r w:rsidR="009C1204">
        <w:rPr>
          <w:b w:val="0"/>
          <w:bCs/>
          <w:sz w:val="28"/>
          <w:szCs w:val="28"/>
        </w:rPr>
        <w:t xml:space="preserve"> Crawshaw, </w:t>
      </w:r>
      <w:r w:rsidR="009F449D">
        <w:rPr>
          <w:b w:val="0"/>
          <w:bCs/>
          <w:sz w:val="28"/>
          <w:szCs w:val="28"/>
        </w:rPr>
        <w:t xml:space="preserve">Janet </w:t>
      </w:r>
      <w:proofErr w:type="spellStart"/>
      <w:r w:rsidR="009F449D">
        <w:rPr>
          <w:b w:val="0"/>
          <w:bCs/>
          <w:sz w:val="28"/>
          <w:szCs w:val="28"/>
        </w:rPr>
        <w:t>Birkins</w:t>
      </w:r>
      <w:proofErr w:type="spellEnd"/>
      <w:r w:rsidR="009F449D">
        <w:rPr>
          <w:b w:val="0"/>
          <w:bCs/>
          <w:sz w:val="28"/>
          <w:szCs w:val="28"/>
        </w:rPr>
        <w:t xml:space="preserve">, Douglas Holbrook, Margaret Barnsley, </w:t>
      </w:r>
      <w:r w:rsidR="009C1204">
        <w:rPr>
          <w:b w:val="0"/>
          <w:bCs/>
          <w:sz w:val="28"/>
          <w:szCs w:val="28"/>
        </w:rPr>
        <w:t xml:space="preserve">Amy Tattersall, </w:t>
      </w:r>
      <w:r w:rsidR="007A3313">
        <w:rPr>
          <w:b w:val="0"/>
          <w:bCs/>
          <w:sz w:val="28"/>
          <w:szCs w:val="28"/>
        </w:rPr>
        <w:t>Debra Shannon-Wallace (secretary)</w:t>
      </w:r>
    </w:p>
    <w:p w14:paraId="239C858D" w14:textId="7A285E33" w:rsidR="0029670A" w:rsidRDefault="0029670A" w:rsidP="00594FB9">
      <w:pPr>
        <w:rPr>
          <w:bCs/>
          <w:sz w:val="28"/>
          <w:szCs w:val="28"/>
        </w:rPr>
      </w:pPr>
    </w:p>
    <w:p w14:paraId="4FFF3D0D" w14:textId="0A25973F" w:rsidR="003D323F" w:rsidRDefault="009F449D" w:rsidP="000E461A">
      <w:pPr>
        <w:rPr>
          <w:sz w:val="28"/>
          <w:szCs w:val="28"/>
        </w:rPr>
      </w:pPr>
      <w:r w:rsidRPr="009F449D">
        <w:rPr>
          <w:b/>
          <w:sz w:val="28"/>
          <w:szCs w:val="28"/>
        </w:rPr>
        <w:t>Apologies:</w:t>
      </w:r>
      <w:r>
        <w:rPr>
          <w:b/>
          <w:sz w:val="28"/>
          <w:szCs w:val="28"/>
        </w:rPr>
        <w:t xml:space="preserve"> </w:t>
      </w:r>
      <w:r w:rsidR="003B1DC1" w:rsidRPr="003B1DC1">
        <w:rPr>
          <w:bCs/>
          <w:sz w:val="28"/>
          <w:szCs w:val="28"/>
        </w:rPr>
        <w:t>None</w:t>
      </w:r>
    </w:p>
    <w:p w14:paraId="1B12F169" w14:textId="77777777" w:rsidR="007672AA" w:rsidRDefault="007672AA" w:rsidP="000E461A">
      <w:pPr>
        <w:rPr>
          <w:b/>
          <w:bCs/>
          <w:sz w:val="32"/>
          <w:szCs w:val="28"/>
        </w:rPr>
      </w:pPr>
    </w:p>
    <w:p w14:paraId="3B8AB9F1" w14:textId="77777777" w:rsidR="00462DA9" w:rsidRDefault="00462DA9" w:rsidP="000E461A">
      <w:pPr>
        <w:rPr>
          <w:b/>
          <w:bCs/>
          <w:sz w:val="32"/>
          <w:szCs w:val="28"/>
        </w:rPr>
      </w:pPr>
    </w:p>
    <w:p w14:paraId="11DC00F1" w14:textId="78F4896F" w:rsidR="003D323F" w:rsidRDefault="00B97984" w:rsidP="000E461A">
      <w:pPr>
        <w:rPr>
          <w:b/>
          <w:bCs/>
          <w:sz w:val="32"/>
          <w:szCs w:val="28"/>
        </w:rPr>
      </w:pPr>
      <w:r w:rsidRPr="00E928E9">
        <w:rPr>
          <w:b/>
          <w:bCs/>
          <w:sz w:val="32"/>
          <w:szCs w:val="28"/>
        </w:rPr>
        <w:t xml:space="preserve">Topic 1: </w:t>
      </w:r>
      <w:r w:rsidR="00F8122B">
        <w:rPr>
          <w:b/>
          <w:bCs/>
          <w:sz w:val="32"/>
          <w:szCs w:val="28"/>
        </w:rPr>
        <w:t xml:space="preserve">Welcome and </w:t>
      </w:r>
      <w:r w:rsidR="003D323F">
        <w:rPr>
          <w:b/>
          <w:bCs/>
          <w:sz w:val="32"/>
          <w:szCs w:val="28"/>
        </w:rPr>
        <w:t>Practice Update</w:t>
      </w:r>
      <w:r w:rsidR="00F8122B">
        <w:rPr>
          <w:b/>
          <w:bCs/>
          <w:sz w:val="32"/>
          <w:szCs w:val="28"/>
        </w:rPr>
        <w:t xml:space="preserve"> – </w:t>
      </w:r>
      <w:proofErr w:type="spellStart"/>
      <w:r w:rsidR="00F8122B">
        <w:rPr>
          <w:b/>
          <w:bCs/>
          <w:sz w:val="32"/>
          <w:szCs w:val="28"/>
        </w:rPr>
        <w:t>inc</w:t>
      </w:r>
      <w:proofErr w:type="spellEnd"/>
      <w:r w:rsidR="00F8122B">
        <w:rPr>
          <w:b/>
          <w:bCs/>
          <w:sz w:val="32"/>
          <w:szCs w:val="28"/>
        </w:rPr>
        <w:t xml:space="preserve"> CQC - Amy</w:t>
      </w:r>
    </w:p>
    <w:p w14:paraId="605469AB" w14:textId="255662D3" w:rsidR="003D323F" w:rsidRPr="00F8122B" w:rsidRDefault="003D323F" w:rsidP="000E461A">
      <w:pPr>
        <w:rPr>
          <w:b/>
          <w:bCs/>
          <w:sz w:val="20"/>
          <w:szCs w:val="20"/>
        </w:rPr>
      </w:pPr>
    </w:p>
    <w:p w14:paraId="6D73B7F1" w14:textId="185A3D31" w:rsidR="00F8122B" w:rsidRDefault="00F8122B" w:rsidP="000E461A">
      <w:r>
        <w:t>Amy advised that the CQC visit the practice had in November 2023 went well and we passed with an overall Good. The area which required improvement was ‘responsive’ availability of appointments, which is the same problem for all GP practices and an impossible ask.</w:t>
      </w:r>
    </w:p>
    <w:p w14:paraId="3D422DC7" w14:textId="5E85C385" w:rsidR="00F8122B" w:rsidRDefault="00F8122B" w:rsidP="000E461A">
      <w:r>
        <w:t xml:space="preserve">Neil gave an example of how a family member who had a suspicious lump was seen when called for appointment and referred same day. Had an appointment a week later and </w:t>
      </w:r>
      <w:r w:rsidR="00C74DAE">
        <w:t xml:space="preserve">then had </w:t>
      </w:r>
      <w:r w:rsidR="003B1DC1">
        <w:t>an operation</w:t>
      </w:r>
      <w:r>
        <w:t xml:space="preserve"> and had all clear within 1 month and 2 days. Margaret also gave an example </w:t>
      </w:r>
      <w:r w:rsidR="00C74DAE">
        <w:t>of</w:t>
      </w:r>
      <w:r>
        <w:t xml:space="preserve"> how quickly she was seen and </w:t>
      </w:r>
      <w:r w:rsidR="003B1DC1">
        <w:t>referred to</w:t>
      </w:r>
      <w:r>
        <w:t xml:space="preserve"> for her problem.</w:t>
      </w:r>
    </w:p>
    <w:p w14:paraId="2EEE441F" w14:textId="57C23F1D" w:rsidR="005A414D" w:rsidRDefault="00C74DAE" w:rsidP="000E461A">
      <w:r>
        <w:t xml:space="preserve">Amy commented that we have had an influx of patients joining the practice from previously registered local practices where they weren’t happy. She estimated an extra 1200 patients giving us a total of 9600 patients. </w:t>
      </w:r>
      <w:r w:rsidR="00462DA9">
        <w:t xml:space="preserve">She stated that </w:t>
      </w:r>
      <w:r>
        <w:t xml:space="preserve">if </w:t>
      </w:r>
      <w:r w:rsidR="00462DA9">
        <w:t xml:space="preserve">new </w:t>
      </w:r>
      <w:r>
        <w:t xml:space="preserve">patients are </w:t>
      </w:r>
      <w:r w:rsidR="005A414D">
        <w:t>well</w:t>
      </w:r>
      <w:r w:rsidR="00462DA9">
        <w:t>, this would</w:t>
      </w:r>
      <w:r>
        <w:t xml:space="preserve"> create a positive income for the practice but if coming to the practice unwell, this could have a negative impact on income</w:t>
      </w:r>
      <w:r w:rsidR="003B1DC1">
        <w:t>.</w:t>
      </w:r>
    </w:p>
    <w:p w14:paraId="05EC455D" w14:textId="77777777" w:rsidR="005A414D" w:rsidRDefault="005A414D" w:rsidP="000E461A"/>
    <w:p w14:paraId="0B048CE0" w14:textId="7106CA9E" w:rsidR="005E4704" w:rsidRDefault="009F449D" w:rsidP="003D323F">
      <w:pPr>
        <w:autoSpaceDE w:val="0"/>
        <w:autoSpaceDN w:val="0"/>
        <w:adjustRightInd w:val="0"/>
        <w:spacing w:line="240" w:lineRule="auto"/>
        <w:rPr>
          <w:b/>
          <w:bCs/>
          <w:sz w:val="32"/>
          <w:szCs w:val="28"/>
        </w:rPr>
      </w:pPr>
      <w:r w:rsidRPr="000E461A">
        <w:rPr>
          <w:rFonts w:asciiTheme="majorHAnsi" w:hAnsiTheme="majorHAnsi" w:cstheme="majorHAnsi"/>
          <w:b/>
          <w:bCs/>
          <w:sz w:val="36"/>
          <w:szCs w:val="36"/>
        </w:rPr>
        <w:t xml:space="preserve">Topic </w:t>
      </w:r>
      <w:r>
        <w:rPr>
          <w:rFonts w:asciiTheme="majorHAnsi" w:hAnsiTheme="majorHAnsi" w:cstheme="majorHAnsi"/>
          <w:b/>
          <w:bCs/>
          <w:sz w:val="36"/>
          <w:szCs w:val="36"/>
        </w:rPr>
        <w:t>2</w:t>
      </w:r>
      <w:r w:rsidRPr="000E461A">
        <w:rPr>
          <w:rFonts w:asciiTheme="majorHAnsi" w:hAnsiTheme="majorHAnsi" w:cstheme="majorHAnsi"/>
          <w:b/>
          <w:bCs/>
          <w:sz w:val="36"/>
          <w:szCs w:val="36"/>
        </w:rPr>
        <w:t>:</w:t>
      </w:r>
      <w:r>
        <w:rPr>
          <w:rFonts w:asciiTheme="majorHAnsi" w:hAnsiTheme="majorHAnsi" w:cstheme="majorHAnsi"/>
          <w:b/>
          <w:bCs/>
          <w:sz w:val="36"/>
          <w:szCs w:val="36"/>
        </w:rPr>
        <w:t xml:space="preserve"> </w:t>
      </w:r>
      <w:r>
        <w:rPr>
          <w:b/>
          <w:bCs/>
          <w:sz w:val="32"/>
          <w:szCs w:val="28"/>
        </w:rPr>
        <w:t xml:space="preserve"> </w:t>
      </w:r>
      <w:r w:rsidR="00F8122B">
        <w:rPr>
          <w:b/>
          <w:bCs/>
          <w:sz w:val="32"/>
          <w:szCs w:val="28"/>
        </w:rPr>
        <w:t>LMC Report – Amy</w:t>
      </w:r>
    </w:p>
    <w:p w14:paraId="45116C56" w14:textId="77777777" w:rsidR="00F8122B" w:rsidRDefault="00F8122B" w:rsidP="003D323F">
      <w:pPr>
        <w:autoSpaceDE w:val="0"/>
        <w:autoSpaceDN w:val="0"/>
        <w:adjustRightInd w:val="0"/>
        <w:spacing w:line="240" w:lineRule="auto"/>
        <w:rPr>
          <w:b/>
          <w:bCs/>
          <w:sz w:val="32"/>
          <w:szCs w:val="28"/>
        </w:rPr>
      </w:pPr>
    </w:p>
    <w:p w14:paraId="0CB37F6A" w14:textId="3360278D" w:rsidR="009E091E" w:rsidRPr="005A414D" w:rsidRDefault="005A414D" w:rsidP="003D323F">
      <w:pPr>
        <w:autoSpaceDE w:val="0"/>
        <w:autoSpaceDN w:val="0"/>
        <w:adjustRightInd w:val="0"/>
        <w:spacing w:line="240" w:lineRule="auto"/>
      </w:pPr>
      <w:r>
        <w:t>Report from the chair of LMC outlines challenges that GPs are facing currently in Lancashire and Cumbria was distributed by Amy.</w:t>
      </w:r>
      <w:r w:rsidR="003B1DC1">
        <w:t xml:space="preserve"> Amy advised that the new GP contracts propose a financial uplift of 1.9% but has not been confirmed.</w:t>
      </w:r>
    </w:p>
    <w:p w14:paraId="732A98C8" w14:textId="51D9A82F" w:rsidR="009E091E" w:rsidRDefault="009E091E" w:rsidP="003D323F">
      <w:pPr>
        <w:autoSpaceDE w:val="0"/>
        <w:autoSpaceDN w:val="0"/>
        <w:adjustRightInd w:val="0"/>
        <w:spacing w:line="240" w:lineRule="auto"/>
        <w:rPr>
          <w:rFonts w:asciiTheme="majorHAnsi" w:hAnsiTheme="majorHAnsi" w:cstheme="majorHAnsi"/>
          <w:b/>
          <w:bCs/>
          <w:sz w:val="36"/>
          <w:szCs w:val="36"/>
        </w:rPr>
      </w:pPr>
    </w:p>
    <w:p w14:paraId="2615F4C8" w14:textId="335C711A" w:rsidR="009E091E" w:rsidRDefault="009E091E" w:rsidP="003D323F">
      <w:pPr>
        <w:autoSpaceDE w:val="0"/>
        <w:autoSpaceDN w:val="0"/>
        <w:adjustRightInd w:val="0"/>
        <w:spacing w:line="240" w:lineRule="auto"/>
        <w:rPr>
          <w:rFonts w:asciiTheme="majorHAnsi" w:hAnsiTheme="majorHAnsi" w:cstheme="majorHAnsi"/>
          <w:b/>
          <w:bCs/>
          <w:sz w:val="36"/>
          <w:szCs w:val="36"/>
        </w:rPr>
      </w:pPr>
    </w:p>
    <w:p w14:paraId="4FE0C922" w14:textId="77777777" w:rsidR="00462DA9" w:rsidRDefault="00462DA9" w:rsidP="003D323F">
      <w:pPr>
        <w:autoSpaceDE w:val="0"/>
        <w:autoSpaceDN w:val="0"/>
        <w:adjustRightInd w:val="0"/>
        <w:spacing w:line="240" w:lineRule="auto"/>
        <w:rPr>
          <w:rFonts w:asciiTheme="majorHAnsi" w:hAnsiTheme="majorHAnsi" w:cstheme="majorHAnsi"/>
          <w:b/>
          <w:bCs/>
          <w:sz w:val="36"/>
          <w:szCs w:val="36"/>
        </w:rPr>
      </w:pPr>
    </w:p>
    <w:p w14:paraId="7C6BC11E" w14:textId="457E2ADF" w:rsidR="009E091E" w:rsidRPr="009E091E" w:rsidRDefault="009E091E" w:rsidP="003D323F">
      <w:pPr>
        <w:autoSpaceDE w:val="0"/>
        <w:autoSpaceDN w:val="0"/>
        <w:adjustRightInd w:val="0"/>
        <w:spacing w:line="240" w:lineRule="auto"/>
        <w:rPr>
          <w:b/>
          <w:bCs/>
          <w:sz w:val="32"/>
          <w:szCs w:val="32"/>
        </w:rPr>
      </w:pPr>
      <w:r w:rsidRPr="009E091E">
        <w:rPr>
          <w:b/>
          <w:bCs/>
          <w:sz w:val="32"/>
          <w:szCs w:val="32"/>
        </w:rPr>
        <w:t xml:space="preserve">Topic 3: </w:t>
      </w:r>
      <w:r w:rsidR="00F8122B">
        <w:rPr>
          <w:b/>
          <w:bCs/>
          <w:sz w:val="32"/>
          <w:szCs w:val="32"/>
        </w:rPr>
        <w:t>Patient Survey</w:t>
      </w:r>
    </w:p>
    <w:p w14:paraId="64BA2F7C" w14:textId="30B74EA7" w:rsidR="00DE6165" w:rsidRDefault="00DE6165" w:rsidP="00C95EE9">
      <w:pPr>
        <w:autoSpaceDE w:val="0"/>
        <w:autoSpaceDN w:val="0"/>
        <w:adjustRightInd w:val="0"/>
        <w:spacing w:line="240" w:lineRule="auto"/>
        <w:rPr>
          <w:rFonts w:asciiTheme="majorHAnsi" w:hAnsiTheme="majorHAnsi" w:cstheme="majorHAnsi"/>
          <w:b/>
          <w:bCs/>
          <w:sz w:val="36"/>
          <w:szCs w:val="36"/>
        </w:rPr>
      </w:pPr>
    </w:p>
    <w:p w14:paraId="669204EB" w14:textId="57DEE556" w:rsidR="005A414D" w:rsidRPr="003B1DC1" w:rsidRDefault="005A414D" w:rsidP="00C95EE9">
      <w:pPr>
        <w:autoSpaceDE w:val="0"/>
        <w:autoSpaceDN w:val="0"/>
        <w:adjustRightInd w:val="0"/>
        <w:spacing w:line="240" w:lineRule="auto"/>
      </w:pPr>
      <w:r w:rsidRPr="003B1DC1">
        <w:t xml:space="preserve">Amy opened the survey box and asked </w:t>
      </w:r>
      <w:r w:rsidR="00462DA9">
        <w:t xml:space="preserve">for a member of the </w:t>
      </w:r>
      <w:r w:rsidRPr="003B1DC1">
        <w:t xml:space="preserve">PPG group </w:t>
      </w:r>
      <w:r w:rsidR="00462DA9">
        <w:t>to</w:t>
      </w:r>
      <w:r w:rsidRPr="003B1DC1">
        <w:t xml:space="preserve"> volunteer to look at feedback and colla</w:t>
      </w:r>
      <w:r w:rsidR="003B1DC1" w:rsidRPr="003B1DC1">
        <w:t>te the data</w:t>
      </w:r>
      <w:r w:rsidRPr="003B1DC1">
        <w:t>. The consensus from the surveys is</w:t>
      </w:r>
      <w:r w:rsidR="00462DA9">
        <w:t xml:space="preserve"> that patients are</w:t>
      </w:r>
      <w:r w:rsidRPr="003B1DC1">
        <w:t xml:space="preserve"> wanting more appointments, which is currently unachievable. Margaret volunteered to take on the task.</w:t>
      </w:r>
    </w:p>
    <w:p w14:paraId="03752D62" w14:textId="77777777" w:rsidR="005A414D" w:rsidRPr="003B1DC1" w:rsidRDefault="005A414D" w:rsidP="00C95EE9">
      <w:pPr>
        <w:autoSpaceDE w:val="0"/>
        <w:autoSpaceDN w:val="0"/>
        <w:adjustRightInd w:val="0"/>
        <w:spacing w:line="240" w:lineRule="auto"/>
      </w:pPr>
    </w:p>
    <w:p w14:paraId="7A7F1978" w14:textId="4A798ED5" w:rsidR="005A414D" w:rsidRPr="003B1DC1" w:rsidRDefault="005A414D" w:rsidP="00C95EE9">
      <w:pPr>
        <w:autoSpaceDE w:val="0"/>
        <w:autoSpaceDN w:val="0"/>
        <w:adjustRightInd w:val="0"/>
        <w:spacing w:line="240" w:lineRule="auto"/>
      </w:pPr>
      <w:r w:rsidRPr="003B1DC1">
        <w:t xml:space="preserve">Amy gave feedback from our reviews </w:t>
      </w:r>
      <w:proofErr w:type="gramStart"/>
      <w:r w:rsidRPr="003B1DC1">
        <w:t>from</w:t>
      </w:r>
      <w:proofErr w:type="gramEnd"/>
      <w:r w:rsidRPr="003B1DC1">
        <w:t xml:space="preserve"> NHS choices. Recently had 3 negative reviews; 2 were anonymous which was agreed is difficult to manage and resolve as we are unable to get a true picture of the scenario. PPG were invited to share their reviews on the platform if they wish. The named patient </w:t>
      </w:r>
      <w:r w:rsidR="00462DA9">
        <w:t xml:space="preserve">negative </w:t>
      </w:r>
      <w:r w:rsidRPr="003B1DC1">
        <w:t xml:space="preserve">review was due to the patient not being able to have a telephone appointment at a particular time of day which suited him. He was offered a same day appointment at a different time. He also complained that the receptionist that took his call was rude and shouted at him. The phone call was listened back to and was revealed that </w:t>
      </w:r>
      <w:r w:rsidR="00462DA9">
        <w:t xml:space="preserve">the staff member </w:t>
      </w:r>
      <w:r w:rsidRPr="003B1DC1">
        <w:t>was polite and caring towards him.</w:t>
      </w:r>
    </w:p>
    <w:p w14:paraId="364D921F" w14:textId="77777777" w:rsidR="005A414D" w:rsidRPr="003B1DC1" w:rsidRDefault="005A414D" w:rsidP="00C95EE9">
      <w:pPr>
        <w:autoSpaceDE w:val="0"/>
        <w:autoSpaceDN w:val="0"/>
        <w:adjustRightInd w:val="0"/>
        <w:spacing w:line="240" w:lineRule="auto"/>
      </w:pPr>
    </w:p>
    <w:p w14:paraId="4F02930D" w14:textId="33C16DEE" w:rsidR="005A414D" w:rsidRPr="003B1DC1" w:rsidRDefault="005A414D" w:rsidP="00C95EE9">
      <w:pPr>
        <w:autoSpaceDE w:val="0"/>
        <w:autoSpaceDN w:val="0"/>
        <w:adjustRightInd w:val="0"/>
        <w:spacing w:line="240" w:lineRule="auto"/>
      </w:pPr>
      <w:r w:rsidRPr="003B1DC1">
        <w:t xml:space="preserve">Neil asked if there was a way that anonymous reviews could be put on social media so that the surgery could have the right to reply. Amy responded that would be difficult without coming across as </w:t>
      </w:r>
      <w:proofErr w:type="spellStart"/>
      <w:r w:rsidRPr="003B1DC1">
        <w:t>victimising</w:t>
      </w:r>
      <w:proofErr w:type="spellEnd"/>
      <w:r w:rsidRPr="003B1DC1">
        <w:t xml:space="preserve"> the patient.</w:t>
      </w:r>
    </w:p>
    <w:p w14:paraId="73AD78DF" w14:textId="77777777" w:rsidR="005A414D" w:rsidRPr="003B1DC1" w:rsidRDefault="005A414D" w:rsidP="00C95EE9">
      <w:pPr>
        <w:autoSpaceDE w:val="0"/>
        <w:autoSpaceDN w:val="0"/>
        <w:adjustRightInd w:val="0"/>
        <w:spacing w:line="240" w:lineRule="auto"/>
      </w:pPr>
    </w:p>
    <w:p w14:paraId="4CD8788E" w14:textId="22CDA90E" w:rsidR="005A414D" w:rsidRPr="003B1DC1" w:rsidRDefault="005A414D" w:rsidP="00C95EE9">
      <w:pPr>
        <w:autoSpaceDE w:val="0"/>
        <w:autoSpaceDN w:val="0"/>
        <w:adjustRightInd w:val="0"/>
        <w:spacing w:line="240" w:lineRule="auto"/>
      </w:pPr>
      <w:r w:rsidRPr="003B1DC1">
        <w:t xml:space="preserve">Neil </w:t>
      </w:r>
      <w:r w:rsidR="003B1DC1" w:rsidRPr="003B1DC1">
        <w:t xml:space="preserve">commented on seeing new staff members. Amy confirmed that the 2 newest members of reception started last September are Laura and Natalya and have both settled in well. She also advised that Practice Nurse Cristal retires at the end of next month and that the shortlist for her position will be made today in hope of filling </w:t>
      </w:r>
      <w:r w:rsidR="00462DA9">
        <w:t xml:space="preserve">the position </w:t>
      </w:r>
      <w:r w:rsidR="003B1DC1" w:rsidRPr="003B1DC1">
        <w:t xml:space="preserve">soon. Amy also advised that Ruth, the mental health practitioner has now retired after being off with ill health. </w:t>
      </w:r>
    </w:p>
    <w:p w14:paraId="73B86A6D" w14:textId="77777777" w:rsidR="003B1DC1" w:rsidRPr="003B1DC1" w:rsidRDefault="003B1DC1" w:rsidP="00C95EE9">
      <w:pPr>
        <w:autoSpaceDE w:val="0"/>
        <w:autoSpaceDN w:val="0"/>
        <w:adjustRightInd w:val="0"/>
        <w:spacing w:line="240" w:lineRule="auto"/>
      </w:pPr>
    </w:p>
    <w:p w14:paraId="663CB3B4" w14:textId="4AB0F7C2" w:rsidR="003B1DC1" w:rsidRPr="003B1DC1" w:rsidRDefault="003B1DC1" w:rsidP="00C95EE9">
      <w:pPr>
        <w:autoSpaceDE w:val="0"/>
        <w:autoSpaceDN w:val="0"/>
        <w:adjustRightInd w:val="0"/>
        <w:spacing w:line="240" w:lineRule="auto"/>
      </w:pPr>
      <w:r w:rsidRPr="003B1DC1">
        <w:t xml:space="preserve">Amy reported that Pharmacy First </w:t>
      </w:r>
      <w:r w:rsidR="00462DA9">
        <w:t xml:space="preserve">service </w:t>
      </w:r>
      <w:r w:rsidRPr="003B1DC1">
        <w:t>has now launched. Pharmacists will cover 7 common conditions including shingles, female adult UTI’s, sore throats, sinusitis, impetigo, infected insect bites and earache in children. This scheme is to direct patients to the pharmacy for these conditions in a bid to free up GP appointments. Amy reiterated that we currently have 4 GPs, Dr Sykes, Dr Nield and Dr Sultana who work 3 days a week and Dr Cooper-Moss who works 2 days a week.</w:t>
      </w:r>
    </w:p>
    <w:p w14:paraId="03512BCC" w14:textId="77777777" w:rsidR="009E091E" w:rsidRPr="003B1DC1" w:rsidRDefault="009E091E" w:rsidP="00C95EE9">
      <w:pPr>
        <w:autoSpaceDE w:val="0"/>
        <w:autoSpaceDN w:val="0"/>
        <w:adjustRightInd w:val="0"/>
        <w:spacing w:line="240" w:lineRule="auto"/>
        <w:rPr>
          <w:b/>
          <w:bCs/>
        </w:rPr>
      </w:pPr>
    </w:p>
    <w:p w14:paraId="58E5A455" w14:textId="77777777" w:rsidR="000E461A" w:rsidRPr="009D2666" w:rsidRDefault="000E461A" w:rsidP="000E461A">
      <w:pPr>
        <w:rPr>
          <w:rFonts w:asciiTheme="majorHAnsi" w:hAnsiTheme="majorHAnsi" w:cstheme="majorHAnsi"/>
          <w:b/>
          <w:bCs/>
        </w:rPr>
      </w:pPr>
    </w:p>
    <w:p w14:paraId="4AA7C69B" w14:textId="7851B123" w:rsidR="009D2666" w:rsidRDefault="00376DC5" w:rsidP="009D2666">
      <w:pPr>
        <w:rPr>
          <w:b/>
          <w:bCs/>
          <w:sz w:val="32"/>
          <w:szCs w:val="32"/>
        </w:rPr>
      </w:pPr>
      <w:r w:rsidRPr="009E091E">
        <w:rPr>
          <w:b/>
          <w:bCs/>
          <w:sz w:val="32"/>
          <w:szCs w:val="32"/>
        </w:rPr>
        <w:t xml:space="preserve">Topic </w:t>
      </w:r>
      <w:r w:rsidR="009E091E" w:rsidRPr="009E091E">
        <w:rPr>
          <w:b/>
          <w:bCs/>
          <w:sz w:val="32"/>
          <w:szCs w:val="32"/>
        </w:rPr>
        <w:t>4</w:t>
      </w:r>
      <w:r w:rsidRPr="009E091E">
        <w:rPr>
          <w:b/>
          <w:bCs/>
          <w:sz w:val="32"/>
          <w:szCs w:val="32"/>
        </w:rPr>
        <w:t xml:space="preserve">: </w:t>
      </w:r>
      <w:bookmarkStart w:id="2" w:name="_jqjejpdumx1g" w:colFirst="0" w:colLast="0"/>
      <w:bookmarkStart w:id="3" w:name="_Hlk71799440"/>
      <w:bookmarkEnd w:id="2"/>
      <w:r w:rsidR="00F8122B" w:rsidRPr="009E091E">
        <w:rPr>
          <w:b/>
          <w:bCs/>
          <w:sz w:val="32"/>
          <w:szCs w:val="32"/>
        </w:rPr>
        <w:t>Dementia project update</w:t>
      </w:r>
      <w:r w:rsidR="00F8122B">
        <w:rPr>
          <w:b/>
          <w:bCs/>
          <w:sz w:val="32"/>
          <w:szCs w:val="32"/>
        </w:rPr>
        <w:t xml:space="preserve"> – Janet</w:t>
      </w:r>
    </w:p>
    <w:p w14:paraId="6619545D" w14:textId="77777777" w:rsidR="00F8122B" w:rsidRPr="003B1DC1" w:rsidRDefault="00F8122B" w:rsidP="009D2666">
      <w:pPr>
        <w:rPr>
          <w:b/>
          <w:bCs/>
          <w:sz w:val="28"/>
          <w:szCs w:val="28"/>
        </w:rPr>
      </w:pPr>
    </w:p>
    <w:p w14:paraId="62123910" w14:textId="6FFF517D" w:rsidR="003B1DC1" w:rsidRPr="003B1DC1" w:rsidRDefault="003B1DC1" w:rsidP="009D2666">
      <w:r w:rsidRPr="003B1DC1">
        <w:t xml:space="preserve">Janet had no update this month due to health reasons. </w:t>
      </w:r>
      <w:r>
        <w:t>Janet advised she was low on leaflets and that the downstairs foyer needed a top up. Amy suggested she email her with a list of leaflets required and she would order and would ask a staff member to top up the leaflets.</w:t>
      </w:r>
    </w:p>
    <w:p w14:paraId="7AE71E5C" w14:textId="77777777" w:rsidR="00F8122B" w:rsidRDefault="00F8122B" w:rsidP="009D2666">
      <w:pPr>
        <w:rPr>
          <w:b/>
          <w:bCs/>
          <w:sz w:val="32"/>
          <w:szCs w:val="32"/>
        </w:rPr>
      </w:pPr>
    </w:p>
    <w:p w14:paraId="6E4CF626" w14:textId="77777777" w:rsidR="00F8122B" w:rsidRDefault="00F8122B" w:rsidP="009D2666">
      <w:pPr>
        <w:rPr>
          <w:b/>
          <w:bCs/>
          <w:sz w:val="32"/>
          <w:szCs w:val="32"/>
        </w:rPr>
      </w:pPr>
    </w:p>
    <w:p w14:paraId="2A77AF45" w14:textId="39E4DAD3" w:rsidR="00F8122B" w:rsidRPr="009E091E" w:rsidRDefault="00F8122B" w:rsidP="009D2666">
      <w:pPr>
        <w:rPr>
          <w:b/>
          <w:bCs/>
          <w:sz w:val="32"/>
          <w:szCs w:val="32"/>
        </w:rPr>
      </w:pPr>
      <w:r>
        <w:rPr>
          <w:b/>
          <w:bCs/>
          <w:sz w:val="32"/>
          <w:szCs w:val="32"/>
        </w:rPr>
        <w:t>Topic 5: AOB</w:t>
      </w:r>
    </w:p>
    <w:p w14:paraId="496557D1" w14:textId="77777777" w:rsidR="00DE6165" w:rsidRDefault="00DE6165" w:rsidP="009D2666">
      <w:pPr>
        <w:rPr>
          <w:rFonts w:asciiTheme="majorHAnsi" w:hAnsiTheme="majorHAnsi" w:cstheme="majorHAnsi"/>
          <w:b/>
          <w:bCs/>
          <w:sz w:val="36"/>
          <w:szCs w:val="36"/>
        </w:rPr>
      </w:pPr>
    </w:p>
    <w:p w14:paraId="465AB13A" w14:textId="48240F07" w:rsidR="00D77363" w:rsidRPr="009E091E" w:rsidRDefault="003B1DC1" w:rsidP="009D2666">
      <w:r>
        <w:t xml:space="preserve">Neil </w:t>
      </w:r>
      <w:r w:rsidR="00462DA9">
        <w:t>suggested</w:t>
      </w:r>
      <w:r>
        <w:t xml:space="preserve"> Dr Sykes to attend next meeting if possible.</w:t>
      </w:r>
    </w:p>
    <w:p w14:paraId="092D9FA3" w14:textId="77777777" w:rsidR="009D2666" w:rsidRPr="009D2666" w:rsidRDefault="009D2666" w:rsidP="009D2666"/>
    <w:bookmarkEnd w:id="3"/>
    <w:p w14:paraId="210BD3CE" w14:textId="77777777" w:rsidR="000E461A" w:rsidRPr="009C0C35" w:rsidRDefault="000E461A" w:rsidP="000E461A">
      <w:pPr>
        <w:rPr>
          <w:rFonts w:asciiTheme="majorHAnsi" w:hAnsiTheme="majorHAnsi" w:cstheme="majorHAnsi"/>
          <w:b/>
          <w:bCs/>
          <w:sz w:val="36"/>
          <w:szCs w:val="36"/>
        </w:rPr>
      </w:pPr>
    </w:p>
    <w:p w14:paraId="5164C08C" w14:textId="526B6D14" w:rsidR="009E091E" w:rsidRPr="009E091E" w:rsidRDefault="009E091E">
      <w:pPr>
        <w:rPr>
          <w:b/>
          <w:sz w:val="32"/>
          <w:szCs w:val="32"/>
        </w:rPr>
      </w:pPr>
      <w:r w:rsidRPr="009E091E">
        <w:rPr>
          <w:b/>
          <w:sz w:val="32"/>
          <w:szCs w:val="32"/>
        </w:rPr>
        <w:t>Actions</w:t>
      </w:r>
    </w:p>
    <w:p w14:paraId="00000016" w14:textId="213B9872" w:rsidR="00383799" w:rsidRDefault="009D487A">
      <w:pPr>
        <w:rPr>
          <w:sz w:val="16"/>
          <w:szCs w:val="16"/>
        </w:rPr>
      </w:pPr>
      <w:r>
        <w:pict w14:anchorId="16EAB45B">
          <v:rect id="_x0000_i1027" style="width:0;height:1.5pt" o:hralign="center" o:hrstd="t" o:hr="t" fillcolor="#a0a0a0" stroked="f"/>
        </w:pict>
      </w:r>
    </w:p>
    <w:p w14:paraId="0C122BC2" w14:textId="000C1114" w:rsidR="009A1E35" w:rsidRDefault="009A1E35" w:rsidP="00A86BA5">
      <w:pPr>
        <w:rPr>
          <w:rFonts w:asciiTheme="majorHAnsi" w:hAnsiTheme="majorHAnsi" w:cstheme="majorHAnsi"/>
        </w:rPr>
      </w:pPr>
    </w:p>
    <w:p w14:paraId="66F5DAAF" w14:textId="329F2091" w:rsidR="003B1DC1" w:rsidRPr="003B1DC1" w:rsidRDefault="003B1DC1" w:rsidP="00A86BA5">
      <w:pPr>
        <w:rPr>
          <w:b/>
          <w:bCs/>
        </w:rPr>
      </w:pPr>
      <w:r>
        <w:t>Margaret to collate data from the surveys.</w:t>
      </w:r>
    </w:p>
    <w:p w14:paraId="24684448" w14:textId="4F104842" w:rsidR="009A1E35" w:rsidRDefault="009A1E35" w:rsidP="00A86BA5">
      <w:pPr>
        <w:rPr>
          <w:rFonts w:asciiTheme="majorHAnsi" w:hAnsiTheme="majorHAnsi" w:cstheme="majorHAnsi"/>
          <w:b/>
          <w:bCs/>
        </w:rPr>
      </w:pPr>
    </w:p>
    <w:p w14:paraId="3EB0FE78" w14:textId="77777777" w:rsidR="009A1E35" w:rsidRPr="00D71209" w:rsidRDefault="009A1E35" w:rsidP="00A86BA5">
      <w:pPr>
        <w:rPr>
          <w:rFonts w:asciiTheme="majorHAnsi" w:hAnsiTheme="majorHAnsi" w:cstheme="majorHAnsi"/>
          <w:b/>
          <w:bCs/>
        </w:rPr>
      </w:pPr>
    </w:p>
    <w:p w14:paraId="360B46C5" w14:textId="2CC93FA3" w:rsidR="009C1204" w:rsidRPr="009E091E" w:rsidRDefault="00D71209" w:rsidP="00DE6165">
      <w:pPr>
        <w:rPr>
          <w:rFonts w:asciiTheme="majorHAnsi" w:hAnsiTheme="majorHAnsi" w:cstheme="majorHAnsi"/>
          <w:b/>
          <w:bCs/>
          <w:sz w:val="32"/>
          <w:szCs w:val="32"/>
          <w:u w:val="single"/>
        </w:rPr>
      </w:pPr>
      <w:r w:rsidRPr="009E091E">
        <w:rPr>
          <w:rFonts w:asciiTheme="majorHAnsi" w:hAnsiTheme="majorHAnsi" w:cstheme="majorHAnsi"/>
          <w:b/>
          <w:bCs/>
          <w:i/>
          <w:iCs/>
          <w:sz w:val="32"/>
          <w:szCs w:val="32"/>
          <w:u w:val="single"/>
        </w:rPr>
        <w:t xml:space="preserve">Next Meeting – </w:t>
      </w:r>
      <w:r w:rsidRPr="009E091E">
        <w:rPr>
          <w:rFonts w:asciiTheme="majorHAnsi" w:hAnsiTheme="majorHAnsi" w:cstheme="majorHAnsi"/>
          <w:i/>
          <w:iCs/>
          <w:sz w:val="32"/>
          <w:szCs w:val="32"/>
          <w:u w:val="single"/>
        </w:rPr>
        <w:t>Date</w:t>
      </w:r>
      <w:r w:rsidRPr="009E091E">
        <w:rPr>
          <w:rFonts w:asciiTheme="majorHAnsi" w:hAnsiTheme="majorHAnsi" w:cstheme="majorHAnsi"/>
          <w:b/>
          <w:bCs/>
          <w:i/>
          <w:iCs/>
          <w:sz w:val="32"/>
          <w:szCs w:val="32"/>
          <w:u w:val="single"/>
        </w:rPr>
        <w:t xml:space="preserve">: Thursday </w:t>
      </w:r>
      <w:r w:rsidR="00F8122B">
        <w:rPr>
          <w:rFonts w:asciiTheme="majorHAnsi" w:hAnsiTheme="majorHAnsi" w:cstheme="majorHAnsi"/>
          <w:b/>
          <w:bCs/>
          <w:i/>
          <w:iCs/>
          <w:sz w:val="32"/>
          <w:szCs w:val="32"/>
          <w:u w:val="single"/>
        </w:rPr>
        <w:t>2</w:t>
      </w:r>
      <w:r w:rsidR="00F8122B">
        <w:rPr>
          <w:rFonts w:asciiTheme="majorHAnsi" w:hAnsiTheme="majorHAnsi" w:cstheme="majorHAnsi"/>
          <w:b/>
          <w:bCs/>
          <w:i/>
          <w:iCs/>
          <w:sz w:val="32"/>
          <w:szCs w:val="32"/>
          <w:u w:val="single"/>
          <w:vertAlign w:val="superscript"/>
        </w:rPr>
        <w:t xml:space="preserve">nd </w:t>
      </w:r>
      <w:r w:rsidR="00F8122B">
        <w:rPr>
          <w:rFonts w:asciiTheme="majorHAnsi" w:hAnsiTheme="majorHAnsi" w:cstheme="majorHAnsi"/>
          <w:b/>
          <w:bCs/>
          <w:i/>
          <w:iCs/>
          <w:sz w:val="32"/>
          <w:szCs w:val="32"/>
          <w:u w:val="single"/>
        </w:rPr>
        <w:t>May</w:t>
      </w:r>
      <w:r w:rsidR="00770393" w:rsidRPr="009E091E">
        <w:rPr>
          <w:rFonts w:asciiTheme="majorHAnsi" w:hAnsiTheme="majorHAnsi" w:cstheme="majorHAnsi"/>
          <w:b/>
          <w:bCs/>
          <w:i/>
          <w:iCs/>
          <w:sz w:val="32"/>
          <w:szCs w:val="32"/>
          <w:u w:val="single"/>
        </w:rPr>
        <w:t xml:space="preserve"> 2024</w:t>
      </w:r>
      <w:r w:rsidR="00D77363" w:rsidRPr="009E091E">
        <w:rPr>
          <w:rFonts w:asciiTheme="majorHAnsi" w:hAnsiTheme="majorHAnsi" w:cstheme="majorHAnsi"/>
          <w:b/>
          <w:bCs/>
          <w:i/>
          <w:iCs/>
          <w:sz w:val="32"/>
          <w:szCs w:val="32"/>
          <w:u w:val="single"/>
        </w:rPr>
        <w:t xml:space="preserve"> </w:t>
      </w:r>
      <w:r w:rsidRPr="009E091E">
        <w:rPr>
          <w:rFonts w:asciiTheme="majorHAnsi" w:hAnsiTheme="majorHAnsi" w:cstheme="majorHAnsi"/>
          <w:i/>
          <w:iCs/>
          <w:sz w:val="32"/>
          <w:szCs w:val="32"/>
          <w:u w:val="single"/>
        </w:rPr>
        <w:t xml:space="preserve">Time: </w:t>
      </w:r>
      <w:r w:rsidRPr="009E091E">
        <w:rPr>
          <w:rFonts w:asciiTheme="majorHAnsi" w:hAnsiTheme="majorHAnsi" w:cstheme="majorHAnsi"/>
          <w:b/>
          <w:bCs/>
          <w:i/>
          <w:iCs/>
          <w:sz w:val="32"/>
          <w:szCs w:val="32"/>
          <w:u w:val="single"/>
        </w:rPr>
        <w:t>1</w:t>
      </w:r>
      <w:r w:rsidR="001F44E5" w:rsidRPr="009E091E">
        <w:rPr>
          <w:rFonts w:asciiTheme="majorHAnsi" w:hAnsiTheme="majorHAnsi" w:cstheme="majorHAnsi"/>
          <w:b/>
          <w:bCs/>
          <w:i/>
          <w:iCs/>
          <w:sz w:val="32"/>
          <w:szCs w:val="32"/>
          <w:u w:val="single"/>
        </w:rPr>
        <w:t>1</w:t>
      </w:r>
      <w:proofErr w:type="gramStart"/>
      <w:r w:rsidR="001F44E5" w:rsidRPr="009E091E">
        <w:rPr>
          <w:rFonts w:asciiTheme="majorHAnsi" w:hAnsiTheme="majorHAnsi" w:cstheme="majorHAnsi"/>
          <w:b/>
          <w:bCs/>
          <w:i/>
          <w:iCs/>
          <w:sz w:val="32"/>
          <w:szCs w:val="32"/>
          <w:u w:val="single"/>
        </w:rPr>
        <w:t>a</w:t>
      </w:r>
      <w:r w:rsidRPr="009E091E">
        <w:rPr>
          <w:rFonts w:asciiTheme="majorHAnsi" w:hAnsiTheme="majorHAnsi" w:cstheme="majorHAnsi"/>
          <w:b/>
          <w:bCs/>
          <w:i/>
          <w:iCs/>
          <w:sz w:val="32"/>
          <w:szCs w:val="32"/>
          <w:u w:val="single"/>
        </w:rPr>
        <w:t xml:space="preserve">m  </w:t>
      </w:r>
      <w:r w:rsidRPr="009E091E">
        <w:rPr>
          <w:rFonts w:asciiTheme="majorHAnsi" w:hAnsiTheme="majorHAnsi" w:cstheme="majorHAnsi"/>
          <w:i/>
          <w:iCs/>
          <w:sz w:val="32"/>
          <w:szCs w:val="32"/>
          <w:u w:val="single"/>
        </w:rPr>
        <w:t>Location</w:t>
      </w:r>
      <w:proofErr w:type="gramEnd"/>
      <w:r w:rsidRPr="009E091E">
        <w:rPr>
          <w:rFonts w:asciiTheme="majorHAnsi" w:hAnsiTheme="majorHAnsi" w:cstheme="majorHAnsi"/>
          <w:i/>
          <w:iCs/>
          <w:sz w:val="32"/>
          <w:szCs w:val="32"/>
          <w:u w:val="single"/>
        </w:rPr>
        <w:t>:</w:t>
      </w:r>
      <w:r w:rsidRPr="009E091E">
        <w:rPr>
          <w:rFonts w:asciiTheme="majorHAnsi" w:hAnsiTheme="majorHAnsi" w:cstheme="majorHAnsi"/>
          <w:b/>
          <w:bCs/>
          <w:i/>
          <w:iCs/>
          <w:sz w:val="32"/>
          <w:szCs w:val="32"/>
          <w:u w:val="single"/>
        </w:rPr>
        <w:t xml:space="preserve"> Meeting Room</w:t>
      </w:r>
    </w:p>
    <w:sectPr w:rsidR="009C1204" w:rsidRPr="009E091E">
      <w:footerReference w:type="default" r:id="rId8"/>
      <w:pgSz w:w="12240" w:h="15840"/>
      <w:pgMar w:top="720" w:right="1080" w:bottom="720" w:left="108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1577" w14:textId="77777777" w:rsidR="009D487A" w:rsidRDefault="009D487A">
      <w:pPr>
        <w:spacing w:line="240" w:lineRule="auto"/>
      </w:pPr>
      <w:r>
        <w:separator/>
      </w:r>
    </w:p>
  </w:endnote>
  <w:endnote w:type="continuationSeparator" w:id="0">
    <w:p w14:paraId="2C17D66D" w14:textId="77777777" w:rsidR="009D487A" w:rsidRDefault="009D4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54582BB8" w:rsidR="00383799" w:rsidRDefault="009D487A">
    <w:pPr>
      <w:jc w:val="center"/>
      <w:rPr>
        <w:color w:val="999999"/>
        <w:sz w:val="16"/>
        <w:szCs w:val="16"/>
      </w:rPr>
    </w:pPr>
    <w:r>
      <w:fldChar w:fldCharType="begin"/>
    </w:r>
    <w:r>
      <w:instrText>HYPERLINK "https://www.vertex42.com/WordTemplates/meeting-agenda.html" \h</w:instrText>
    </w:r>
    <w:r>
      <w:fldChar w:fldCharType="separate"/>
    </w:r>
    <w:r w:rsidR="00376DC5">
      <w:rPr>
        <w:b/>
        <w:color w:val="999999"/>
        <w:sz w:val="16"/>
        <w:szCs w:val="16"/>
      </w:rPr>
      <w:t xml:space="preserve">Meeting Agenda Templates </w:t>
    </w:r>
    <w:r>
      <w:rPr>
        <w:b/>
        <w:color w:val="999999"/>
        <w:sz w:val="16"/>
        <w:szCs w:val="16"/>
      </w:rPr>
      <w:fldChar w:fldCharType="end"/>
    </w:r>
    <w:r w:rsidR="00376DC5">
      <w:rPr>
        <w:color w:val="999999"/>
        <w:sz w:val="16"/>
        <w:szCs w:val="16"/>
      </w:rPr>
      <w:t xml:space="preserve"> 2019 by </w:t>
    </w:r>
    <w:proofErr w:type="gramStart"/>
    <w:r w:rsidR="00376DC5">
      <w:rPr>
        <w:color w:val="999999"/>
        <w:sz w:val="16"/>
        <w:szCs w:val="16"/>
      </w:rPr>
      <w:t>Vertex42.com  |</w:t>
    </w:r>
    <w:proofErr w:type="gramEnd"/>
    <w:r w:rsidR="00376DC5">
      <w:rPr>
        <w:color w:val="999999"/>
        <w:sz w:val="16"/>
        <w:szCs w:val="16"/>
      </w:rPr>
      <w:t xml:space="preserve">  https://www.vertex42.com/WordTemplates/meeting-agenda.html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E3B3" w14:textId="77777777" w:rsidR="009D487A" w:rsidRDefault="009D487A">
      <w:pPr>
        <w:spacing w:line="240" w:lineRule="auto"/>
      </w:pPr>
      <w:r>
        <w:separator/>
      </w:r>
    </w:p>
  </w:footnote>
  <w:footnote w:type="continuationSeparator" w:id="0">
    <w:p w14:paraId="4D677D7C" w14:textId="77777777" w:rsidR="009D487A" w:rsidRDefault="009D48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FC6"/>
    <w:multiLevelType w:val="hybridMultilevel"/>
    <w:tmpl w:val="DDDCE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AA78FC"/>
    <w:multiLevelType w:val="hybridMultilevel"/>
    <w:tmpl w:val="795A0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E31BA4"/>
    <w:multiLevelType w:val="hybridMultilevel"/>
    <w:tmpl w:val="74766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C44997"/>
    <w:multiLevelType w:val="multilevel"/>
    <w:tmpl w:val="B2E6A64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62564D"/>
    <w:multiLevelType w:val="hybridMultilevel"/>
    <w:tmpl w:val="2632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835AF"/>
    <w:multiLevelType w:val="hybridMultilevel"/>
    <w:tmpl w:val="47A844C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1DD07D8A"/>
    <w:multiLevelType w:val="hybridMultilevel"/>
    <w:tmpl w:val="B6F0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14AD7"/>
    <w:multiLevelType w:val="hybridMultilevel"/>
    <w:tmpl w:val="AD80AECA"/>
    <w:lvl w:ilvl="0" w:tplc="08090001">
      <w:start w:val="1"/>
      <w:numFmt w:val="bullet"/>
      <w:lvlText w:val=""/>
      <w:lvlJc w:val="left"/>
      <w:pPr>
        <w:ind w:left="2205"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1E1A3F"/>
    <w:multiLevelType w:val="hybridMultilevel"/>
    <w:tmpl w:val="DAB26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8221F"/>
    <w:multiLevelType w:val="hybridMultilevel"/>
    <w:tmpl w:val="89DE8F6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2E390720"/>
    <w:multiLevelType w:val="hybridMultilevel"/>
    <w:tmpl w:val="75E41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33D73"/>
    <w:multiLevelType w:val="hybridMultilevel"/>
    <w:tmpl w:val="3EC0A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137C0D"/>
    <w:multiLevelType w:val="hybridMultilevel"/>
    <w:tmpl w:val="24DA1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823A8B"/>
    <w:multiLevelType w:val="hybridMultilevel"/>
    <w:tmpl w:val="40C4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5124C"/>
    <w:multiLevelType w:val="hybridMultilevel"/>
    <w:tmpl w:val="2750AF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AF33E57"/>
    <w:multiLevelType w:val="hybridMultilevel"/>
    <w:tmpl w:val="BC685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6531E8"/>
    <w:multiLevelType w:val="hybridMultilevel"/>
    <w:tmpl w:val="8C8E8A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FD80081"/>
    <w:multiLevelType w:val="multilevel"/>
    <w:tmpl w:val="2584862A"/>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2A047C3"/>
    <w:multiLevelType w:val="hybridMultilevel"/>
    <w:tmpl w:val="2D08E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A4262B"/>
    <w:multiLevelType w:val="hybridMultilevel"/>
    <w:tmpl w:val="FCE6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6543E"/>
    <w:multiLevelType w:val="hybridMultilevel"/>
    <w:tmpl w:val="24AEA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DC7FEE"/>
    <w:multiLevelType w:val="multilevel"/>
    <w:tmpl w:val="D6F29BEA"/>
    <w:lvl w:ilvl="0">
      <w:start w:val="1"/>
      <w:numFmt w:val="bullet"/>
      <w:lvlText w:val="●"/>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2" w15:restartNumberingAfterBreak="0">
    <w:nsid w:val="5FBA1AB5"/>
    <w:multiLevelType w:val="hybridMultilevel"/>
    <w:tmpl w:val="A232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D6E23"/>
    <w:multiLevelType w:val="hybridMultilevel"/>
    <w:tmpl w:val="B75E39CE"/>
    <w:lvl w:ilvl="0" w:tplc="EBACDEBC">
      <w:start w:val="1"/>
      <w:numFmt w:val="decimal"/>
      <w:lvlText w:val="%1."/>
      <w:lvlJc w:val="left"/>
      <w:pPr>
        <w:ind w:left="1069"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9C56923"/>
    <w:multiLevelType w:val="hybridMultilevel"/>
    <w:tmpl w:val="4306A8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F54361C"/>
    <w:multiLevelType w:val="hybridMultilevel"/>
    <w:tmpl w:val="200AA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207204"/>
    <w:multiLevelType w:val="hybridMultilevel"/>
    <w:tmpl w:val="0E042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4A0041"/>
    <w:multiLevelType w:val="hybridMultilevel"/>
    <w:tmpl w:val="DAC07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6C2E25"/>
    <w:multiLevelType w:val="hybridMultilevel"/>
    <w:tmpl w:val="E1D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335F55"/>
    <w:multiLevelType w:val="multilevel"/>
    <w:tmpl w:val="F7D2BE00"/>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D877AD6"/>
    <w:multiLevelType w:val="hybridMultilevel"/>
    <w:tmpl w:val="6366B5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887103921">
    <w:abstractNumId w:val="29"/>
  </w:num>
  <w:num w:numId="2" w16cid:durableId="1217737157">
    <w:abstractNumId w:val="17"/>
  </w:num>
  <w:num w:numId="3" w16cid:durableId="1977447303">
    <w:abstractNumId w:val="21"/>
  </w:num>
  <w:num w:numId="4" w16cid:durableId="288971875">
    <w:abstractNumId w:val="3"/>
  </w:num>
  <w:num w:numId="5" w16cid:durableId="789394187">
    <w:abstractNumId w:val="2"/>
  </w:num>
  <w:num w:numId="6" w16cid:durableId="2027051142">
    <w:abstractNumId w:val="6"/>
  </w:num>
  <w:num w:numId="7" w16cid:durableId="69928974">
    <w:abstractNumId w:val="5"/>
  </w:num>
  <w:num w:numId="8" w16cid:durableId="851142018">
    <w:abstractNumId w:val="27"/>
  </w:num>
  <w:num w:numId="9" w16cid:durableId="2046982824">
    <w:abstractNumId w:val="10"/>
  </w:num>
  <w:num w:numId="10" w16cid:durableId="216623047">
    <w:abstractNumId w:val="22"/>
  </w:num>
  <w:num w:numId="11" w16cid:durableId="1249116185">
    <w:abstractNumId w:val="0"/>
  </w:num>
  <w:num w:numId="12" w16cid:durableId="438529455">
    <w:abstractNumId w:val="30"/>
  </w:num>
  <w:num w:numId="13" w16cid:durableId="1435595617">
    <w:abstractNumId w:val="11"/>
  </w:num>
  <w:num w:numId="14" w16cid:durableId="837381511">
    <w:abstractNumId w:val="7"/>
  </w:num>
  <w:num w:numId="15" w16cid:durableId="70465041">
    <w:abstractNumId w:val="9"/>
  </w:num>
  <w:num w:numId="16" w16cid:durableId="743838407">
    <w:abstractNumId w:val="20"/>
  </w:num>
  <w:num w:numId="17" w16cid:durableId="1005477229">
    <w:abstractNumId w:val="15"/>
  </w:num>
  <w:num w:numId="18" w16cid:durableId="2173423">
    <w:abstractNumId w:val="16"/>
  </w:num>
  <w:num w:numId="19" w16cid:durableId="1013580140">
    <w:abstractNumId w:val="25"/>
  </w:num>
  <w:num w:numId="20" w16cid:durableId="782043815">
    <w:abstractNumId w:val="12"/>
  </w:num>
  <w:num w:numId="21" w16cid:durableId="962422872">
    <w:abstractNumId w:val="14"/>
  </w:num>
  <w:num w:numId="22" w16cid:durableId="1440638059">
    <w:abstractNumId w:val="1"/>
  </w:num>
  <w:num w:numId="23" w16cid:durableId="1366129728">
    <w:abstractNumId w:val="8"/>
  </w:num>
  <w:num w:numId="24" w16cid:durableId="2081292701">
    <w:abstractNumId w:val="23"/>
  </w:num>
  <w:num w:numId="25" w16cid:durableId="889344577">
    <w:abstractNumId w:val="24"/>
  </w:num>
  <w:num w:numId="26" w16cid:durableId="314066477">
    <w:abstractNumId w:val="28"/>
  </w:num>
  <w:num w:numId="27" w16cid:durableId="1446000236">
    <w:abstractNumId w:val="19"/>
  </w:num>
  <w:num w:numId="28" w16cid:durableId="1597784331">
    <w:abstractNumId w:val="4"/>
  </w:num>
  <w:num w:numId="29" w16cid:durableId="1641230032">
    <w:abstractNumId w:val="13"/>
  </w:num>
  <w:num w:numId="30" w16cid:durableId="223294470">
    <w:abstractNumId w:val="18"/>
  </w:num>
  <w:num w:numId="31" w16cid:durableId="17321934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99"/>
    <w:rsid w:val="00016A25"/>
    <w:rsid w:val="00020A9C"/>
    <w:rsid w:val="000311AD"/>
    <w:rsid w:val="000645E9"/>
    <w:rsid w:val="000D5DB7"/>
    <w:rsid w:val="000E461A"/>
    <w:rsid w:val="001131E2"/>
    <w:rsid w:val="00125F70"/>
    <w:rsid w:val="001550AD"/>
    <w:rsid w:val="00156EE0"/>
    <w:rsid w:val="00185EAE"/>
    <w:rsid w:val="001B1AD6"/>
    <w:rsid w:val="001E55CA"/>
    <w:rsid w:val="001F44E5"/>
    <w:rsid w:val="00205126"/>
    <w:rsid w:val="00215DCA"/>
    <w:rsid w:val="00250591"/>
    <w:rsid w:val="002670A4"/>
    <w:rsid w:val="0029670A"/>
    <w:rsid w:val="00305152"/>
    <w:rsid w:val="00376DC5"/>
    <w:rsid w:val="00383799"/>
    <w:rsid w:val="003B1DC1"/>
    <w:rsid w:val="003B7444"/>
    <w:rsid w:val="003C1CA6"/>
    <w:rsid w:val="003D323F"/>
    <w:rsid w:val="003D4311"/>
    <w:rsid w:val="003F4997"/>
    <w:rsid w:val="00455BAB"/>
    <w:rsid w:val="00462DA9"/>
    <w:rsid w:val="00485A57"/>
    <w:rsid w:val="004E775C"/>
    <w:rsid w:val="00500B5A"/>
    <w:rsid w:val="005236D5"/>
    <w:rsid w:val="005258E5"/>
    <w:rsid w:val="005322B1"/>
    <w:rsid w:val="00594FB9"/>
    <w:rsid w:val="005A04C6"/>
    <w:rsid w:val="005A414D"/>
    <w:rsid w:val="005D5F63"/>
    <w:rsid w:val="005E4704"/>
    <w:rsid w:val="00647C25"/>
    <w:rsid w:val="00672E45"/>
    <w:rsid w:val="00676D30"/>
    <w:rsid w:val="00684703"/>
    <w:rsid w:val="006E0D01"/>
    <w:rsid w:val="006E29F8"/>
    <w:rsid w:val="00707C78"/>
    <w:rsid w:val="00735936"/>
    <w:rsid w:val="007550AE"/>
    <w:rsid w:val="007648E2"/>
    <w:rsid w:val="007672AA"/>
    <w:rsid w:val="00770393"/>
    <w:rsid w:val="007A1BF0"/>
    <w:rsid w:val="007A3313"/>
    <w:rsid w:val="007C2E0C"/>
    <w:rsid w:val="007E2312"/>
    <w:rsid w:val="007E3005"/>
    <w:rsid w:val="007E7594"/>
    <w:rsid w:val="0086454F"/>
    <w:rsid w:val="00907FCD"/>
    <w:rsid w:val="00995A79"/>
    <w:rsid w:val="009A1E35"/>
    <w:rsid w:val="009C0C35"/>
    <w:rsid w:val="009C1204"/>
    <w:rsid w:val="009C4B93"/>
    <w:rsid w:val="009D2666"/>
    <w:rsid w:val="009D487A"/>
    <w:rsid w:val="009E091E"/>
    <w:rsid w:val="009E174E"/>
    <w:rsid w:val="009F449D"/>
    <w:rsid w:val="00A178D4"/>
    <w:rsid w:val="00A86BA5"/>
    <w:rsid w:val="00A95AA9"/>
    <w:rsid w:val="00AD72DC"/>
    <w:rsid w:val="00B2192B"/>
    <w:rsid w:val="00B647A1"/>
    <w:rsid w:val="00B97984"/>
    <w:rsid w:val="00BC48D3"/>
    <w:rsid w:val="00C627D6"/>
    <w:rsid w:val="00C669BE"/>
    <w:rsid w:val="00C67068"/>
    <w:rsid w:val="00C74DAE"/>
    <w:rsid w:val="00C95EE9"/>
    <w:rsid w:val="00C96E2A"/>
    <w:rsid w:val="00D205C4"/>
    <w:rsid w:val="00D71209"/>
    <w:rsid w:val="00D77363"/>
    <w:rsid w:val="00D974F4"/>
    <w:rsid w:val="00DE4E7A"/>
    <w:rsid w:val="00DE6165"/>
    <w:rsid w:val="00E83404"/>
    <w:rsid w:val="00E85A4C"/>
    <w:rsid w:val="00E85E19"/>
    <w:rsid w:val="00E865AC"/>
    <w:rsid w:val="00E928E9"/>
    <w:rsid w:val="00EB4CFF"/>
    <w:rsid w:val="00EF48D0"/>
    <w:rsid w:val="00EF6BCE"/>
    <w:rsid w:val="00F05A1A"/>
    <w:rsid w:val="00F427B7"/>
    <w:rsid w:val="00F67CD3"/>
    <w:rsid w:val="00F8122B"/>
    <w:rsid w:val="00FA5F08"/>
    <w:rsid w:val="00FC1B98"/>
    <w:rsid w:val="00FE3C1F"/>
    <w:rsid w:val="00FF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7DAA"/>
  <w15:docId w15:val="{A5899201-2970-4DAC-9C00-97C3FE05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1E"/>
  </w:style>
  <w:style w:type="paragraph" w:styleId="Heading1">
    <w:name w:val="heading 1"/>
    <w:basedOn w:val="Normal"/>
    <w:next w:val="Normal"/>
    <w:link w:val="Heading1Char"/>
    <w:uiPriority w:val="9"/>
    <w:qFormat/>
    <w:pPr>
      <w:keepNext/>
      <w:keepLines/>
      <w:spacing w:before="400"/>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3D85C6"/>
      <w:sz w:val="72"/>
      <w:szCs w:val="72"/>
    </w:rPr>
  </w:style>
  <w:style w:type="paragraph" w:styleId="Subtitle">
    <w:name w:val="Subtitle"/>
    <w:basedOn w:val="Normal"/>
    <w:next w:val="Normal"/>
    <w:uiPriority w:val="11"/>
    <w:qFormat/>
    <w:pPr>
      <w:keepNext/>
      <w:keepLines/>
      <w:spacing w:after="200" w:line="271" w:lineRule="auto"/>
      <w:jc w:val="center"/>
    </w:pPr>
    <w:rPr>
      <w:b/>
      <w:color w:val="666666"/>
      <w:sz w:val="40"/>
      <w:szCs w:val="40"/>
    </w:rPr>
  </w:style>
  <w:style w:type="paragraph" w:styleId="Header">
    <w:name w:val="header"/>
    <w:basedOn w:val="Normal"/>
    <w:link w:val="HeaderChar"/>
    <w:uiPriority w:val="99"/>
    <w:unhideWhenUsed/>
    <w:rsid w:val="003D4311"/>
    <w:pPr>
      <w:tabs>
        <w:tab w:val="center" w:pos="4680"/>
        <w:tab w:val="right" w:pos="9360"/>
      </w:tabs>
      <w:spacing w:line="240" w:lineRule="auto"/>
    </w:pPr>
  </w:style>
  <w:style w:type="character" w:customStyle="1" w:styleId="HeaderChar">
    <w:name w:val="Header Char"/>
    <w:basedOn w:val="DefaultParagraphFont"/>
    <w:link w:val="Header"/>
    <w:uiPriority w:val="99"/>
    <w:rsid w:val="003D4311"/>
  </w:style>
  <w:style w:type="paragraph" w:styleId="Footer">
    <w:name w:val="footer"/>
    <w:basedOn w:val="Normal"/>
    <w:link w:val="FooterChar"/>
    <w:uiPriority w:val="99"/>
    <w:unhideWhenUsed/>
    <w:rsid w:val="003D4311"/>
    <w:pPr>
      <w:tabs>
        <w:tab w:val="center" w:pos="4680"/>
        <w:tab w:val="right" w:pos="9360"/>
      </w:tabs>
      <w:spacing w:line="240" w:lineRule="auto"/>
    </w:pPr>
  </w:style>
  <w:style w:type="character" w:customStyle="1" w:styleId="FooterChar">
    <w:name w:val="Footer Char"/>
    <w:basedOn w:val="DefaultParagraphFont"/>
    <w:link w:val="Footer"/>
    <w:uiPriority w:val="99"/>
    <w:rsid w:val="003D4311"/>
  </w:style>
  <w:style w:type="paragraph" w:styleId="ListParagraph">
    <w:name w:val="List Paragraph"/>
    <w:basedOn w:val="Normal"/>
    <w:uiPriority w:val="34"/>
    <w:qFormat/>
    <w:rsid w:val="00E85A4C"/>
    <w:pPr>
      <w:ind w:left="720"/>
      <w:contextualSpacing/>
    </w:pPr>
  </w:style>
  <w:style w:type="paragraph" w:styleId="PlainText">
    <w:name w:val="Plain Text"/>
    <w:basedOn w:val="Normal"/>
    <w:link w:val="PlainTextChar"/>
    <w:uiPriority w:val="99"/>
    <w:semiHidden/>
    <w:unhideWhenUsed/>
    <w:rsid w:val="00185EAE"/>
    <w:pPr>
      <w:spacing w:line="240" w:lineRule="auto"/>
    </w:pPr>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185EAE"/>
    <w:rPr>
      <w:rFonts w:ascii="Calibri" w:eastAsiaTheme="minorHAnsi" w:hAnsi="Calibri" w:cstheme="minorBidi"/>
      <w:sz w:val="22"/>
      <w:szCs w:val="21"/>
      <w:lang w:val="en-GB"/>
    </w:rPr>
  </w:style>
  <w:style w:type="character" w:styleId="Hyperlink">
    <w:name w:val="Hyperlink"/>
    <w:basedOn w:val="DefaultParagraphFont"/>
    <w:uiPriority w:val="99"/>
    <w:unhideWhenUsed/>
    <w:rsid w:val="00F05A1A"/>
    <w:rPr>
      <w:color w:val="0000FF" w:themeColor="hyperlink"/>
      <w:u w:val="single"/>
    </w:rPr>
  </w:style>
  <w:style w:type="character" w:styleId="UnresolvedMention">
    <w:name w:val="Unresolved Mention"/>
    <w:basedOn w:val="DefaultParagraphFont"/>
    <w:uiPriority w:val="99"/>
    <w:semiHidden/>
    <w:unhideWhenUsed/>
    <w:rsid w:val="00F05A1A"/>
    <w:rPr>
      <w:color w:val="605E5C"/>
      <w:shd w:val="clear" w:color="auto" w:fill="E1DFDD"/>
    </w:rPr>
  </w:style>
  <w:style w:type="paragraph" w:styleId="BalloonText">
    <w:name w:val="Balloon Text"/>
    <w:basedOn w:val="Normal"/>
    <w:link w:val="BalloonTextChar"/>
    <w:uiPriority w:val="99"/>
    <w:semiHidden/>
    <w:unhideWhenUsed/>
    <w:rsid w:val="005236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6D5"/>
    <w:rPr>
      <w:rFonts w:ascii="Segoe UI" w:hAnsi="Segoe UI" w:cs="Segoe UI"/>
      <w:sz w:val="18"/>
      <w:szCs w:val="18"/>
    </w:rPr>
  </w:style>
  <w:style w:type="character" w:customStyle="1" w:styleId="Heading1Char">
    <w:name w:val="Heading 1 Char"/>
    <w:basedOn w:val="DefaultParagraphFont"/>
    <w:link w:val="Heading1"/>
    <w:uiPriority w:val="9"/>
    <w:rsid w:val="003B1DC1"/>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2468">
      <w:bodyDiv w:val="1"/>
      <w:marLeft w:val="0"/>
      <w:marRight w:val="0"/>
      <w:marTop w:val="0"/>
      <w:marBottom w:val="0"/>
      <w:divBdr>
        <w:top w:val="none" w:sz="0" w:space="0" w:color="auto"/>
        <w:left w:val="none" w:sz="0" w:space="0" w:color="auto"/>
        <w:bottom w:val="none" w:sz="0" w:space="0" w:color="auto"/>
        <w:right w:val="none" w:sz="0" w:space="0" w:color="auto"/>
      </w:divBdr>
    </w:div>
    <w:div w:id="74518100">
      <w:bodyDiv w:val="1"/>
      <w:marLeft w:val="0"/>
      <w:marRight w:val="0"/>
      <w:marTop w:val="0"/>
      <w:marBottom w:val="0"/>
      <w:divBdr>
        <w:top w:val="none" w:sz="0" w:space="0" w:color="auto"/>
        <w:left w:val="none" w:sz="0" w:space="0" w:color="auto"/>
        <w:bottom w:val="none" w:sz="0" w:space="0" w:color="auto"/>
        <w:right w:val="none" w:sz="0" w:space="0" w:color="auto"/>
      </w:divBdr>
    </w:div>
    <w:div w:id="119880960">
      <w:bodyDiv w:val="1"/>
      <w:marLeft w:val="0"/>
      <w:marRight w:val="0"/>
      <w:marTop w:val="0"/>
      <w:marBottom w:val="0"/>
      <w:divBdr>
        <w:top w:val="none" w:sz="0" w:space="0" w:color="auto"/>
        <w:left w:val="none" w:sz="0" w:space="0" w:color="auto"/>
        <w:bottom w:val="none" w:sz="0" w:space="0" w:color="auto"/>
        <w:right w:val="none" w:sz="0" w:space="0" w:color="auto"/>
      </w:divBdr>
    </w:div>
    <w:div w:id="609700389">
      <w:bodyDiv w:val="1"/>
      <w:marLeft w:val="0"/>
      <w:marRight w:val="0"/>
      <w:marTop w:val="0"/>
      <w:marBottom w:val="0"/>
      <w:divBdr>
        <w:top w:val="none" w:sz="0" w:space="0" w:color="auto"/>
        <w:left w:val="none" w:sz="0" w:space="0" w:color="auto"/>
        <w:bottom w:val="none" w:sz="0" w:space="0" w:color="auto"/>
        <w:right w:val="none" w:sz="0" w:space="0" w:color="auto"/>
      </w:divBdr>
    </w:div>
    <w:div w:id="1454864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3D77-232E-4EA9-A0D8-745AC6EC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Basic Meeting Agenda Template</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Meeting Agenda Template</dc:title>
  <dc:creator>Vertex42.com</dc:creator>
  <cp:keywords/>
  <dc:description>(c) 2019 Vertex42 LLC. All Rights Reserved.</dc:description>
  <cp:lastModifiedBy>Debra</cp:lastModifiedBy>
  <cp:revision>8</cp:revision>
  <cp:lastPrinted>2022-10-06T11:08:00Z</cp:lastPrinted>
  <dcterms:created xsi:type="dcterms:W3CDTF">2024-02-08T10:18:00Z</dcterms:created>
  <dcterms:modified xsi:type="dcterms:W3CDTF">2024-02-08T13:29:00Z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_42314159</vt:lpwstr>
  </property>
  <property fmtid="{D5CDD505-2E9C-101B-9397-08002B2CF9AE}" pid="3" name="Copyright">
    <vt:lpwstr>2019 Vertex42.com</vt:lpwstr>
  </property>
  <property fmtid="{D5CDD505-2E9C-101B-9397-08002B2CF9AE}" pid="4" name="Version">
    <vt:lpwstr>1.0.0</vt:lpwstr>
  </property>
  <property fmtid="{D5CDD505-2E9C-101B-9397-08002B2CF9AE}" pid="5" name="Source">
    <vt:lpwstr>https://www.vertex42.com/WordTemplates/meeting-agenda.html</vt:lpwstr>
  </property>
  <property fmtid="{D5CDD505-2E9C-101B-9397-08002B2CF9AE}" pid="6" name="GrammarlyDocumentId">
    <vt:lpwstr>de8ef7993e0355818faf46b5ee7d1873d768e9b7723e96477b664aa4b23820a9</vt:lpwstr>
  </property>
</Properties>
</file>